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7CC7E6" w14:textId="18E7412B" w:rsidR="0059517C" w:rsidRDefault="0059517C" w:rsidP="0059517C">
      <w:pPr>
        <w:pStyle w:val="paragraph"/>
        <w:spacing w:before="0" w:beforeAutospacing="0" w:after="0" w:afterAutospacing="0"/>
        <w:textAlignment w:val="baseline"/>
        <w:rPr>
          <w:rStyle w:val="eop"/>
          <w:rFonts w:ascii="Calibri" w:eastAsiaTheme="majorEastAsia" w:hAnsi="Calibri" w:cs="Calibri"/>
          <w:sz w:val="28"/>
          <w:szCs w:val="28"/>
          <w:lang w:val="de-DE"/>
        </w:rPr>
      </w:pPr>
      <w:r>
        <w:rPr>
          <w:rStyle w:val="normaltextrun"/>
          <w:rFonts w:ascii="Calibri" w:eastAsiaTheme="majorEastAsia" w:hAnsi="Calibri" w:cs="Calibri"/>
          <w:b/>
          <w:bCs/>
          <w:sz w:val="28"/>
          <w:szCs w:val="28"/>
          <w:lang w:val="sq-AL"/>
        </w:rPr>
        <w:t>10 Jahre Octapharma Plasma</w:t>
      </w:r>
      <w:r w:rsidR="00B65FC7">
        <w:rPr>
          <w:rStyle w:val="normaltextrun"/>
          <w:rFonts w:ascii="Calibri" w:eastAsiaTheme="majorEastAsia" w:hAnsi="Calibri" w:cs="Calibri"/>
          <w:b/>
          <w:bCs/>
          <w:sz w:val="28"/>
          <w:szCs w:val="28"/>
          <w:lang w:val="sq-AL"/>
        </w:rPr>
        <w:t>spende</w:t>
      </w:r>
      <w:r>
        <w:rPr>
          <w:rStyle w:val="normaltextrun"/>
          <w:rFonts w:ascii="Calibri" w:eastAsiaTheme="majorEastAsia" w:hAnsi="Calibri" w:cs="Calibri"/>
          <w:b/>
          <w:bCs/>
          <w:sz w:val="28"/>
          <w:szCs w:val="28"/>
          <w:lang w:val="sq-AL"/>
        </w:rPr>
        <w:t xml:space="preserve"> Hagen: Zentrum für LebensretterInnen</w:t>
      </w:r>
      <w:r w:rsidRPr="006A280C">
        <w:rPr>
          <w:rStyle w:val="eop"/>
          <w:rFonts w:ascii="Calibri" w:eastAsiaTheme="majorEastAsia" w:hAnsi="Calibri" w:cs="Calibri"/>
          <w:sz w:val="28"/>
          <w:szCs w:val="28"/>
          <w:lang w:val="de-DE"/>
        </w:rPr>
        <w:t> </w:t>
      </w:r>
    </w:p>
    <w:p w14:paraId="0A6DE9F2" w14:textId="77777777" w:rsidR="00B65FC7" w:rsidRPr="006A280C" w:rsidRDefault="00B65FC7" w:rsidP="0059517C">
      <w:pPr>
        <w:pStyle w:val="paragraph"/>
        <w:spacing w:before="0" w:beforeAutospacing="0" w:after="0" w:afterAutospacing="0"/>
        <w:textAlignment w:val="baseline"/>
        <w:rPr>
          <w:rFonts w:ascii="Segoe UI" w:hAnsi="Segoe UI" w:cs="Segoe UI"/>
          <w:sz w:val="18"/>
          <w:szCs w:val="18"/>
          <w:lang w:val="de-DE"/>
        </w:rPr>
      </w:pPr>
    </w:p>
    <w:p w14:paraId="570D8384" w14:textId="52212DC6" w:rsidR="0059517C" w:rsidRPr="006A280C" w:rsidRDefault="0059517C" w:rsidP="006A280C">
      <w:pPr>
        <w:pStyle w:val="paragraph"/>
        <w:spacing w:before="0" w:beforeAutospacing="0" w:after="0" w:afterAutospacing="0"/>
        <w:jc w:val="both"/>
        <w:textAlignment w:val="baseline"/>
        <w:rPr>
          <w:rFonts w:ascii="Segoe UI" w:hAnsi="Segoe UI" w:cs="Segoe UI"/>
          <w:sz w:val="18"/>
          <w:szCs w:val="18"/>
          <w:lang w:val="de-DE"/>
        </w:rPr>
      </w:pPr>
      <w:r>
        <w:rPr>
          <w:rStyle w:val="normaltextrun"/>
          <w:rFonts w:ascii="Calibri" w:eastAsiaTheme="majorEastAsia" w:hAnsi="Calibri" w:cs="Calibri"/>
          <w:lang w:val="sq-AL"/>
        </w:rPr>
        <w:t xml:space="preserve">Zentral gelegen, flexibel und </w:t>
      </w:r>
      <w:r w:rsidR="00AF0704">
        <w:rPr>
          <w:rStyle w:val="normaltextrun"/>
          <w:rFonts w:ascii="Calibri" w:eastAsiaTheme="majorEastAsia" w:hAnsi="Calibri" w:cs="Calibri"/>
          <w:lang w:val="sq-AL"/>
        </w:rPr>
        <w:t xml:space="preserve">der </w:t>
      </w:r>
      <w:r>
        <w:rPr>
          <w:rStyle w:val="normaltextrun"/>
          <w:rFonts w:ascii="Calibri" w:eastAsiaTheme="majorEastAsia" w:hAnsi="Calibri" w:cs="Calibri"/>
          <w:lang w:val="sq-AL"/>
        </w:rPr>
        <w:t>Mensch</w:t>
      </w:r>
      <w:r w:rsidR="00AF0704">
        <w:rPr>
          <w:rStyle w:val="normaltextrun"/>
          <w:rFonts w:ascii="Calibri" w:eastAsiaTheme="majorEastAsia" w:hAnsi="Calibri" w:cs="Calibri"/>
          <w:lang w:val="sq-AL"/>
        </w:rPr>
        <w:t xml:space="preserve"> im Mittelpunkt</w:t>
      </w:r>
      <w:r>
        <w:rPr>
          <w:rStyle w:val="normaltextrun"/>
          <w:rFonts w:ascii="Calibri" w:eastAsiaTheme="majorEastAsia" w:hAnsi="Calibri" w:cs="Calibri"/>
          <w:lang w:val="sq-AL"/>
        </w:rPr>
        <w:t xml:space="preserve">: Das </w:t>
      </w:r>
      <w:r w:rsidR="00AF0704">
        <w:rPr>
          <w:rStyle w:val="normaltextrun"/>
          <w:rFonts w:ascii="Calibri" w:eastAsiaTheme="majorEastAsia" w:hAnsi="Calibri" w:cs="Calibri"/>
          <w:lang w:val="sq-AL"/>
        </w:rPr>
        <w:t>zeichnet</w:t>
      </w:r>
      <w:r>
        <w:rPr>
          <w:rStyle w:val="normaltextrun"/>
          <w:rFonts w:ascii="Calibri" w:eastAsiaTheme="majorEastAsia" w:hAnsi="Calibri" w:cs="Calibri"/>
          <w:lang w:val="sq-AL"/>
        </w:rPr>
        <w:t xml:space="preserve"> </w:t>
      </w:r>
      <w:r w:rsidR="006A280C">
        <w:rPr>
          <w:rStyle w:val="normaltextrun"/>
          <w:rFonts w:ascii="Calibri" w:eastAsiaTheme="majorEastAsia" w:hAnsi="Calibri" w:cs="Calibri"/>
          <w:lang w:val="sq-AL"/>
        </w:rPr>
        <w:t xml:space="preserve">die Plasmaspende Hagen </w:t>
      </w:r>
      <w:r>
        <w:rPr>
          <w:rStyle w:val="normaltextrun"/>
          <w:rFonts w:ascii="Calibri" w:eastAsiaTheme="majorEastAsia" w:hAnsi="Calibri" w:cs="Calibri"/>
          <w:lang w:val="sq-AL"/>
        </w:rPr>
        <w:t xml:space="preserve"> in der </w:t>
      </w:r>
      <w:r w:rsidRPr="0059517C">
        <w:rPr>
          <w:rStyle w:val="normaltextrun"/>
          <w:rFonts w:ascii="Calibri" w:eastAsiaTheme="majorEastAsia" w:hAnsi="Calibri" w:cs="Calibri"/>
          <w:lang w:val="sq-AL"/>
        </w:rPr>
        <w:t>Hohenzollernstraße 5</w:t>
      </w:r>
      <w:r w:rsidR="00AF0704">
        <w:rPr>
          <w:rStyle w:val="normaltextrun"/>
          <w:rFonts w:ascii="Calibri" w:eastAsiaTheme="majorEastAsia" w:hAnsi="Calibri" w:cs="Calibri"/>
          <w:lang w:val="sq-AL"/>
        </w:rPr>
        <w:t xml:space="preserve"> aus</w:t>
      </w:r>
      <w:r>
        <w:rPr>
          <w:rStyle w:val="normaltextrun"/>
          <w:rFonts w:ascii="Calibri" w:eastAsiaTheme="majorEastAsia" w:hAnsi="Calibri" w:cs="Calibri"/>
          <w:lang w:val="sq-AL"/>
        </w:rPr>
        <w:t xml:space="preserve">. Seit </w:t>
      </w:r>
      <w:r w:rsidR="00B65FC7">
        <w:rPr>
          <w:rStyle w:val="normaltextrun"/>
          <w:rFonts w:ascii="Calibri" w:eastAsiaTheme="majorEastAsia" w:hAnsi="Calibri" w:cs="Calibri"/>
          <w:lang w:val="sq-AL"/>
        </w:rPr>
        <w:t xml:space="preserve">ihrer </w:t>
      </w:r>
      <w:r>
        <w:rPr>
          <w:rStyle w:val="normaltextrun"/>
          <w:rFonts w:ascii="Calibri" w:eastAsiaTheme="majorEastAsia" w:hAnsi="Calibri" w:cs="Calibri"/>
          <w:lang w:val="sq-AL"/>
        </w:rPr>
        <w:t>Gründung 2014 empfängt das herzliche und gut geschulte 23-köpfige Team unter der Leitung von Diane Claus wöchentlich mehrere hundert Spenderinnen und Spender, die mit ihrer Blutplasma</w:t>
      </w:r>
      <w:r w:rsidR="006A280C">
        <w:rPr>
          <w:rStyle w:val="normaltextrun"/>
          <w:rFonts w:ascii="Calibri" w:eastAsiaTheme="majorEastAsia" w:hAnsi="Calibri" w:cs="Calibri"/>
          <w:lang w:val="sq-AL"/>
        </w:rPr>
        <w:t>s</w:t>
      </w:r>
      <w:r>
        <w:rPr>
          <w:rStyle w:val="normaltextrun"/>
          <w:rFonts w:ascii="Calibri" w:eastAsiaTheme="majorEastAsia" w:hAnsi="Calibri" w:cs="Calibri"/>
          <w:lang w:val="sq-AL"/>
        </w:rPr>
        <w:t>pende dazu beitragen, dass schwerkranke oder schwerverletzte Menschen eine Chance auf ein gesünderes Leben bekommen. </w:t>
      </w:r>
      <w:r w:rsidR="00B65FC7">
        <w:rPr>
          <w:rStyle w:val="eop"/>
          <w:rFonts w:ascii="Calibri" w:eastAsiaTheme="majorEastAsia" w:hAnsi="Calibri" w:cs="Calibri"/>
          <w:lang w:val="de-DE"/>
        </w:rPr>
        <w:t>Ganz besonders sind auch die langjährigen Bekanntschaften mit</w:t>
      </w:r>
      <w:r w:rsidR="00B65FC7" w:rsidRPr="006A280C">
        <w:rPr>
          <w:rStyle w:val="eop"/>
          <w:rFonts w:ascii="Calibri" w:eastAsiaTheme="majorEastAsia" w:hAnsi="Calibri" w:cs="Calibri"/>
          <w:lang w:val="de-DE"/>
        </w:rPr>
        <w:t xml:space="preserve"> Spender</w:t>
      </w:r>
      <w:r w:rsidR="00B65FC7">
        <w:rPr>
          <w:rStyle w:val="eop"/>
          <w:rFonts w:ascii="Calibri" w:eastAsiaTheme="majorEastAsia" w:hAnsi="Calibri" w:cs="Calibri"/>
          <w:lang w:val="de-DE"/>
        </w:rPr>
        <w:t>Innen</w:t>
      </w:r>
      <w:r w:rsidR="00B65FC7" w:rsidRPr="006A280C">
        <w:rPr>
          <w:rStyle w:val="eop"/>
          <w:rFonts w:ascii="Calibri" w:eastAsiaTheme="majorEastAsia" w:hAnsi="Calibri" w:cs="Calibri"/>
          <w:lang w:val="de-DE"/>
        </w:rPr>
        <w:t xml:space="preserve"> der ersten Stunde</w:t>
      </w:r>
      <w:r w:rsidR="00B65FC7">
        <w:rPr>
          <w:rStyle w:val="eop"/>
          <w:rFonts w:ascii="Calibri" w:eastAsiaTheme="majorEastAsia" w:hAnsi="Calibri" w:cs="Calibri"/>
          <w:lang w:val="de-DE"/>
        </w:rPr>
        <w:t>, so auch mit</w:t>
      </w:r>
      <w:r w:rsidRPr="006A280C">
        <w:rPr>
          <w:rStyle w:val="eop"/>
          <w:rFonts w:ascii="Calibri" w:eastAsiaTheme="majorEastAsia" w:hAnsi="Calibri" w:cs="Calibri"/>
          <w:lang w:val="de-DE"/>
        </w:rPr>
        <w:t xml:space="preserve"> Thomas Fichtel, der in Kürze </w:t>
      </w:r>
      <w:r w:rsidR="00B65FC7">
        <w:rPr>
          <w:rStyle w:val="eop"/>
          <w:rFonts w:ascii="Calibri" w:eastAsiaTheme="majorEastAsia" w:hAnsi="Calibri" w:cs="Calibri"/>
          <w:lang w:val="de-DE"/>
        </w:rPr>
        <w:t xml:space="preserve">bereits zum </w:t>
      </w:r>
      <w:r w:rsidRPr="006A280C">
        <w:rPr>
          <w:rStyle w:val="eop"/>
          <w:rFonts w:ascii="Calibri" w:eastAsiaTheme="majorEastAsia" w:hAnsi="Calibri" w:cs="Calibri"/>
          <w:lang w:val="de-DE"/>
        </w:rPr>
        <w:t>700</w:t>
      </w:r>
      <w:r w:rsidR="00B65FC7">
        <w:rPr>
          <w:rStyle w:val="eop"/>
          <w:rFonts w:ascii="Calibri" w:eastAsiaTheme="majorEastAsia" w:hAnsi="Calibri" w:cs="Calibri"/>
          <w:lang w:val="de-DE"/>
        </w:rPr>
        <w:t>. Mal Plasma spendet.</w:t>
      </w:r>
      <w:r w:rsidRPr="006A280C">
        <w:rPr>
          <w:rStyle w:val="eop"/>
          <w:rFonts w:ascii="Calibri" w:eastAsiaTheme="majorEastAsia" w:hAnsi="Calibri" w:cs="Calibri"/>
          <w:lang w:val="de-DE"/>
        </w:rPr>
        <w:t xml:space="preserve">  </w:t>
      </w:r>
    </w:p>
    <w:p w14:paraId="1AA0C45B" w14:textId="77777777" w:rsidR="00711B23" w:rsidRDefault="00711B23" w:rsidP="006A280C">
      <w:pPr>
        <w:pStyle w:val="paragraph"/>
        <w:spacing w:before="0" w:beforeAutospacing="0" w:after="0" w:afterAutospacing="0"/>
        <w:jc w:val="both"/>
        <w:textAlignment w:val="baseline"/>
        <w:rPr>
          <w:rStyle w:val="normaltextrun"/>
          <w:rFonts w:ascii="Calibri" w:eastAsiaTheme="majorEastAsia" w:hAnsi="Calibri" w:cs="Calibri"/>
          <w:lang w:val="sq-AL"/>
        </w:rPr>
      </w:pPr>
    </w:p>
    <w:p w14:paraId="3C7B4B4D" w14:textId="5961610B" w:rsidR="0059517C" w:rsidRDefault="003B157B" w:rsidP="006A280C">
      <w:pPr>
        <w:pStyle w:val="paragraph"/>
        <w:spacing w:before="0" w:beforeAutospacing="0" w:after="0" w:afterAutospacing="0"/>
        <w:jc w:val="both"/>
        <w:textAlignment w:val="baseline"/>
        <w:rPr>
          <w:rStyle w:val="eop"/>
          <w:rFonts w:ascii="Calibri" w:eastAsiaTheme="majorEastAsia" w:hAnsi="Calibri" w:cs="Calibri"/>
          <w:lang w:val="de-DE"/>
        </w:rPr>
      </w:pPr>
      <w:r>
        <w:rPr>
          <w:rStyle w:val="normaltextrun"/>
          <w:rFonts w:ascii="Calibri" w:eastAsiaTheme="majorEastAsia" w:hAnsi="Calibri" w:cs="Calibri"/>
          <w:lang w:val="sq-AL"/>
        </w:rPr>
        <w:t>Wie Thomas Fich</w:t>
      </w:r>
      <w:r w:rsidR="006A280C">
        <w:rPr>
          <w:rStyle w:val="normaltextrun"/>
          <w:rFonts w:ascii="Calibri" w:eastAsiaTheme="majorEastAsia" w:hAnsi="Calibri" w:cs="Calibri"/>
          <w:lang w:val="sq-AL"/>
        </w:rPr>
        <w:t>t</w:t>
      </w:r>
      <w:r>
        <w:rPr>
          <w:rStyle w:val="normaltextrun"/>
          <w:rFonts w:ascii="Calibri" w:eastAsiaTheme="majorEastAsia" w:hAnsi="Calibri" w:cs="Calibri"/>
          <w:lang w:val="sq-AL"/>
        </w:rPr>
        <w:t xml:space="preserve">el </w:t>
      </w:r>
      <w:r w:rsidR="0059517C">
        <w:rPr>
          <w:rStyle w:val="normaltextrun"/>
          <w:rFonts w:ascii="Calibri" w:eastAsiaTheme="majorEastAsia" w:hAnsi="Calibri" w:cs="Calibri"/>
          <w:lang w:val="sq-AL"/>
        </w:rPr>
        <w:t>leisten die Plasmaspender</w:t>
      </w:r>
      <w:r w:rsidR="00B65FC7">
        <w:rPr>
          <w:rStyle w:val="normaltextrun"/>
          <w:rFonts w:ascii="Calibri" w:eastAsiaTheme="majorEastAsia" w:hAnsi="Calibri" w:cs="Calibri"/>
          <w:lang w:val="sq-AL"/>
        </w:rPr>
        <w:t>Innen</w:t>
      </w:r>
      <w:r w:rsidR="00AF0704">
        <w:rPr>
          <w:rStyle w:val="normaltextrun"/>
          <w:rFonts w:ascii="Calibri" w:eastAsiaTheme="majorEastAsia" w:hAnsi="Calibri" w:cs="Calibri"/>
          <w:lang w:val="sq-AL"/>
        </w:rPr>
        <w:t xml:space="preserve"> in und um Hagen</w:t>
      </w:r>
      <w:r w:rsidR="0059517C">
        <w:rPr>
          <w:rStyle w:val="normaltextrun"/>
          <w:rFonts w:ascii="Calibri" w:eastAsiaTheme="majorEastAsia" w:hAnsi="Calibri" w:cs="Calibri"/>
          <w:lang w:val="sq-AL"/>
        </w:rPr>
        <w:t xml:space="preserve"> täglich einen </w:t>
      </w:r>
      <w:r w:rsidR="0059517C">
        <w:rPr>
          <w:rStyle w:val="normaltextrun"/>
          <w:rFonts w:ascii="Calibri" w:eastAsiaTheme="majorEastAsia" w:hAnsi="Calibri" w:cs="Calibri"/>
          <w:lang w:val="de-DE"/>
        </w:rPr>
        <w:t xml:space="preserve">Beitrag zur </w:t>
      </w:r>
      <w:r w:rsidR="00B65FC7">
        <w:rPr>
          <w:rStyle w:val="normaltextrun"/>
          <w:rFonts w:ascii="Calibri" w:eastAsiaTheme="majorEastAsia" w:hAnsi="Calibri" w:cs="Calibri"/>
          <w:lang w:val="de-DE"/>
        </w:rPr>
        <w:t xml:space="preserve">deutschland- und europaweiten </w:t>
      </w:r>
      <w:r w:rsidR="0059517C">
        <w:rPr>
          <w:rStyle w:val="normaltextrun"/>
          <w:rFonts w:ascii="Calibri" w:eastAsiaTheme="majorEastAsia" w:hAnsi="Calibri" w:cs="Calibri"/>
          <w:lang w:val="de-DE"/>
        </w:rPr>
        <w:t xml:space="preserve">Versorgung mit Plasmapräparaten. </w:t>
      </w:r>
      <w:r>
        <w:rPr>
          <w:rStyle w:val="normaltextrun"/>
          <w:rFonts w:ascii="Calibri" w:eastAsiaTheme="majorEastAsia" w:hAnsi="Calibri" w:cs="Calibri"/>
          <w:lang w:val="sq-AL"/>
        </w:rPr>
        <w:t xml:space="preserve">Auf </w:t>
      </w:r>
      <w:r w:rsidRPr="0059517C">
        <w:rPr>
          <w:rStyle w:val="normaltextrun"/>
          <w:rFonts w:ascii="Calibri" w:eastAsiaTheme="majorEastAsia" w:hAnsi="Calibri" w:cs="Calibri"/>
          <w:lang w:val="sq-AL"/>
        </w:rPr>
        <w:t>rund</w:t>
      </w:r>
      <w:r>
        <w:rPr>
          <w:rStyle w:val="normaltextrun"/>
          <w:rFonts w:ascii="Calibri" w:eastAsiaTheme="majorEastAsia" w:hAnsi="Calibri" w:cs="Calibri"/>
          <w:lang w:val="sq-AL"/>
        </w:rPr>
        <w:t xml:space="preserve"> </w:t>
      </w:r>
      <w:r w:rsidR="0040077F">
        <w:rPr>
          <w:rStyle w:val="normaltextrun"/>
          <w:rFonts w:ascii="Calibri" w:eastAsiaTheme="majorEastAsia" w:hAnsi="Calibri" w:cs="Calibri"/>
          <w:lang w:val="sq-AL"/>
        </w:rPr>
        <w:t>1.000</w:t>
      </w:r>
      <w:r w:rsidR="006B3110">
        <w:rPr>
          <w:rStyle w:val="normaltextrun"/>
          <w:rFonts w:ascii="Calibri" w:eastAsiaTheme="majorEastAsia" w:hAnsi="Calibri" w:cs="Calibri"/>
          <w:lang w:val="sq-AL"/>
        </w:rPr>
        <w:t xml:space="preserve"> </w:t>
      </w:r>
      <w:r w:rsidRPr="0059517C">
        <w:rPr>
          <w:rStyle w:val="normaltextrun"/>
          <w:rFonts w:ascii="Calibri" w:eastAsiaTheme="majorEastAsia" w:hAnsi="Calibri" w:cs="Calibri"/>
          <w:lang w:val="sq-AL"/>
        </w:rPr>
        <w:t>Qua</w:t>
      </w:r>
      <w:r>
        <w:rPr>
          <w:rStyle w:val="normaltextrun"/>
          <w:rFonts w:ascii="Calibri" w:eastAsiaTheme="majorEastAsia" w:hAnsi="Calibri" w:cs="Calibri"/>
          <w:lang w:val="sq-AL"/>
        </w:rPr>
        <w:t xml:space="preserve">dratmetern und in einem angenehmen Umfeld stehen im Spendezentrum Hagen insgesamt 27 Spendeliegen für einen sicheren und komfortablen Spendeprozess zur Verfügung. </w:t>
      </w:r>
      <w:r w:rsidR="00B65FC7">
        <w:rPr>
          <w:rStyle w:val="normaltextrun"/>
          <w:rFonts w:ascii="Calibri" w:eastAsiaTheme="majorEastAsia" w:hAnsi="Calibri" w:cs="Calibri"/>
          <w:noProof/>
          <w:lang w:val="de-DE"/>
        </w:rPr>
        <w:t xml:space="preserve">Dank neuester Technik und einem freundschaftlichen Umgang entsteht im Spendezentrum ein Ort, an dem SpenderInnen sich wohlfühlen und in entspannter Atmosphäre mit jeder Spende das Leben ihrer Mitmenschen positiv verändern. </w:t>
      </w:r>
    </w:p>
    <w:p w14:paraId="33B00AF1" w14:textId="77777777" w:rsidR="00B65FC7" w:rsidRPr="006A280C" w:rsidRDefault="00B65FC7" w:rsidP="006A280C">
      <w:pPr>
        <w:pStyle w:val="paragraph"/>
        <w:spacing w:before="0" w:beforeAutospacing="0" w:after="0" w:afterAutospacing="0"/>
        <w:jc w:val="both"/>
        <w:textAlignment w:val="baseline"/>
        <w:rPr>
          <w:rFonts w:ascii="Segoe UI" w:hAnsi="Segoe UI" w:cs="Segoe UI"/>
          <w:sz w:val="18"/>
          <w:szCs w:val="18"/>
          <w:lang w:val="de-DE"/>
        </w:rPr>
      </w:pPr>
    </w:p>
    <w:p w14:paraId="1D2F0E55" w14:textId="63F76A73" w:rsidR="00B65FC7" w:rsidRDefault="0059517C" w:rsidP="006A280C">
      <w:pPr>
        <w:pStyle w:val="paragraph"/>
        <w:spacing w:before="0" w:beforeAutospacing="0" w:after="0" w:afterAutospacing="0"/>
        <w:jc w:val="both"/>
        <w:textAlignment w:val="baseline"/>
        <w:rPr>
          <w:rStyle w:val="normaltextrun"/>
          <w:rFonts w:ascii="Calibri" w:eastAsiaTheme="majorEastAsia" w:hAnsi="Calibri" w:cs="Calibri"/>
          <w:lang w:val="sq-AL"/>
        </w:rPr>
      </w:pPr>
      <w:r>
        <w:rPr>
          <w:rStyle w:val="normaltextrun"/>
          <w:rFonts w:ascii="Calibri" w:eastAsiaTheme="majorEastAsia" w:hAnsi="Calibri" w:cs="Calibri"/>
          <w:lang w:val="sq-AL"/>
        </w:rPr>
        <w:t>Vom 18. bis 22. November 2024</w:t>
      </w:r>
      <w:r w:rsidR="00B65FC7">
        <w:rPr>
          <w:rStyle w:val="normaltextrun"/>
          <w:rFonts w:ascii="Calibri" w:eastAsiaTheme="majorEastAsia" w:hAnsi="Calibri" w:cs="Calibri"/>
          <w:lang w:val="sq-AL"/>
        </w:rPr>
        <w:t xml:space="preserve"> feiert das Spendezentrum sein 10-jähriges Jubiläum und hat sich für seine SpenderInnen im Rahmen einer Jubiläumswoche tolle Aktionen überlegt.</w:t>
      </w:r>
      <w:r>
        <w:rPr>
          <w:rStyle w:val="normaltextrun"/>
          <w:rFonts w:ascii="Calibri" w:eastAsiaTheme="majorEastAsia" w:hAnsi="Calibri" w:cs="Calibri"/>
          <w:lang w:val="sq-AL"/>
        </w:rPr>
        <w:t xml:space="preserve"> </w:t>
      </w:r>
      <w:r w:rsidR="0040077F">
        <w:rPr>
          <w:rStyle w:val="normaltextrun"/>
          <w:rFonts w:ascii="Calibri" w:eastAsiaTheme="majorEastAsia" w:hAnsi="Calibri" w:cs="Calibri"/>
          <w:lang w:val="sq-AL"/>
        </w:rPr>
        <w:t xml:space="preserve">Neben </w:t>
      </w:r>
      <w:r w:rsidR="005C217C">
        <w:rPr>
          <w:rStyle w:val="normaltextrun"/>
          <w:rFonts w:ascii="Calibri" w:eastAsiaTheme="majorEastAsia" w:hAnsi="Calibri" w:cs="Calibri"/>
          <w:lang w:val="sq-AL"/>
        </w:rPr>
        <w:t>Minik</w:t>
      </w:r>
      <w:r w:rsidR="0040077F">
        <w:rPr>
          <w:rStyle w:val="normaltextrun"/>
          <w:rFonts w:ascii="Calibri" w:eastAsiaTheme="majorEastAsia" w:hAnsi="Calibri" w:cs="Calibri"/>
          <w:lang w:val="sq-AL"/>
        </w:rPr>
        <w:t>uchensnacks und einer Verlosung mit attraktiven Gewinnen</w:t>
      </w:r>
      <w:r w:rsidR="005C217C">
        <w:rPr>
          <w:rStyle w:val="normaltextrun"/>
          <w:rFonts w:ascii="Calibri" w:eastAsiaTheme="majorEastAsia" w:hAnsi="Calibri" w:cs="Calibri"/>
          <w:lang w:val="sq-AL"/>
        </w:rPr>
        <w:t>,</w:t>
      </w:r>
      <w:r w:rsidR="0040077F">
        <w:rPr>
          <w:rStyle w:val="normaltextrun"/>
          <w:rFonts w:ascii="Calibri" w:eastAsiaTheme="majorEastAsia" w:hAnsi="Calibri" w:cs="Calibri"/>
          <w:lang w:val="sq-AL"/>
        </w:rPr>
        <w:t xml:space="preserve"> </w:t>
      </w:r>
      <w:r w:rsidR="005C217C">
        <w:rPr>
          <w:rStyle w:val="normaltextrun"/>
          <w:rFonts w:ascii="Calibri" w:eastAsiaTheme="majorEastAsia" w:hAnsi="Calibri" w:cs="Calibri"/>
          <w:lang w:val="sq-AL"/>
        </w:rPr>
        <w:t>wird</w:t>
      </w:r>
      <w:r w:rsidR="0040077F">
        <w:rPr>
          <w:rStyle w:val="normaltextrun"/>
          <w:rFonts w:ascii="Calibri" w:eastAsiaTheme="majorEastAsia" w:hAnsi="Calibri" w:cs="Calibri"/>
          <w:lang w:val="sq-AL"/>
        </w:rPr>
        <w:t xml:space="preserve"> am 20. November </w:t>
      </w:r>
      <w:r w:rsidR="005C217C">
        <w:rPr>
          <w:rStyle w:val="normaltextrun"/>
          <w:rFonts w:ascii="Calibri" w:eastAsiaTheme="majorEastAsia" w:hAnsi="Calibri" w:cs="Calibri"/>
          <w:lang w:val="sq-AL"/>
        </w:rPr>
        <w:t>mit Kuchenbuffet</w:t>
      </w:r>
      <w:r w:rsidR="0040077F">
        <w:rPr>
          <w:rStyle w:val="normaltextrun"/>
          <w:rFonts w:ascii="Calibri" w:eastAsiaTheme="majorEastAsia" w:hAnsi="Calibri" w:cs="Calibri"/>
          <w:lang w:val="sq-AL"/>
        </w:rPr>
        <w:t>, Glücksrad und weitere</w:t>
      </w:r>
      <w:r w:rsidR="00B65FC7">
        <w:rPr>
          <w:rStyle w:val="normaltextrun"/>
          <w:rFonts w:ascii="Calibri" w:eastAsiaTheme="majorEastAsia" w:hAnsi="Calibri" w:cs="Calibri"/>
          <w:lang w:val="sq-AL"/>
        </w:rPr>
        <w:t>n</w:t>
      </w:r>
      <w:r w:rsidR="0040077F">
        <w:rPr>
          <w:rStyle w:val="normaltextrun"/>
          <w:rFonts w:ascii="Calibri" w:eastAsiaTheme="majorEastAsia" w:hAnsi="Calibri" w:cs="Calibri"/>
          <w:lang w:val="sq-AL"/>
        </w:rPr>
        <w:t xml:space="preserve"> Aktivitäten</w:t>
      </w:r>
      <w:r w:rsidR="005C217C">
        <w:rPr>
          <w:rStyle w:val="normaltextrun"/>
          <w:rFonts w:ascii="Calibri" w:eastAsiaTheme="majorEastAsia" w:hAnsi="Calibri" w:cs="Calibri"/>
          <w:lang w:val="sq-AL"/>
        </w:rPr>
        <w:t xml:space="preserve"> gefeiert</w:t>
      </w:r>
      <w:r w:rsidR="0040077F">
        <w:rPr>
          <w:rStyle w:val="normaltextrun"/>
          <w:rFonts w:ascii="Calibri" w:eastAsiaTheme="majorEastAsia" w:hAnsi="Calibri" w:cs="Calibri"/>
          <w:lang w:val="sq-AL"/>
        </w:rPr>
        <w:t xml:space="preserve">. </w:t>
      </w:r>
      <w:r w:rsidR="00AF0704">
        <w:rPr>
          <w:rStyle w:val="normaltextrun"/>
          <w:rFonts w:ascii="Calibri" w:eastAsiaTheme="majorEastAsia" w:hAnsi="Calibri" w:cs="Calibri"/>
          <w:lang w:val="sq-AL"/>
        </w:rPr>
        <w:t>Sowohl SpenderInnen als auch solche, die sich für die Spende interessieren, sind herzlich eingeladen mitzufeiern.</w:t>
      </w:r>
    </w:p>
    <w:p w14:paraId="36D1D823" w14:textId="00DB3F66" w:rsidR="00B65FC7" w:rsidRPr="006B3110" w:rsidRDefault="00B65FC7" w:rsidP="006B3110">
      <w:pPr>
        <w:pStyle w:val="StandardWeb"/>
        <w:shd w:val="clear" w:color="auto" w:fill="FFFFFF"/>
        <w:spacing w:before="300" w:beforeAutospacing="0" w:after="300" w:afterAutospacing="0"/>
        <w:textAlignment w:val="baseline"/>
        <w:rPr>
          <w:rStyle w:val="normaltextrun"/>
          <w:rFonts w:ascii="Calibri" w:eastAsiaTheme="majorEastAsia" w:hAnsi="Calibri" w:cs="Calibri"/>
          <w:lang w:val="sq-AL"/>
          <w14:ligatures w14:val="standardContextual"/>
        </w:rPr>
      </w:pPr>
      <w:r w:rsidRPr="006B3110">
        <w:rPr>
          <w:rStyle w:val="normaltextrun"/>
          <w:rFonts w:ascii="Calibri" w:eastAsiaTheme="majorEastAsia" w:hAnsi="Calibri" w:cs="Calibri"/>
          <w:lang w:val="sq-AL"/>
          <w14:ligatures w14:val="standardContextual"/>
        </w:rPr>
        <w:t>Die Plasmaspende Hagen ist eines von insgesamt 21 Spendezentren der Octapharma Plasma GmbH. Gemeinsam mit ihren Spenderinnen und Spendern trägt die Octapharma Plasma GmbH seit mehr als 20 Jahren dazu bei, Deutschland und Europa mit Plasmaprodukten zu versorgen. So können viele Krankheiten behandelt, Organtransplantationen durchgeführt und Unfallopfer gerettet werden. Da Blut und Plasma nicht künstlich hergestellt werden können, bleiben Blut- und Plasmaspenden für die moderne Medizin auch in Zukunft lebenswichtig.</w:t>
      </w:r>
    </w:p>
    <w:p w14:paraId="07E72E42" w14:textId="057E7DB9" w:rsidR="0059517C" w:rsidRPr="006A280C" w:rsidRDefault="0059517C" w:rsidP="006A280C">
      <w:pPr>
        <w:pStyle w:val="paragraph"/>
        <w:spacing w:before="0" w:beforeAutospacing="0" w:after="0" w:afterAutospacing="0"/>
        <w:jc w:val="both"/>
        <w:textAlignment w:val="baseline"/>
        <w:rPr>
          <w:rFonts w:ascii="Segoe UI" w:hAnsi="Segoe UI" w:cs="Segoe UI"/>
          <w:sz w:val="18"/>
          <w:szCs w:val="18"/>
          <w:lang w:val="de-DE"/>
        </w:rPr>
      </w:pPr>
      <w:r>
        <w:rPr>
          <w:rStyle w:val="normaltextrun"/>
          <w:rFonts w:ascii="Calibri" w:eastAsiaTheme="majorEastAsia" w:hAnsi="Calibri" w:cs="Calibri"/>
          <w:lang w:val="sq-AL"/>
        </w:rPr>
        <w:t>Kontakt: Diane Claus</w:t>
      </w:r>
      <w:r w:rsidRPr="006A280C">
        <w:rPr>
          <w:rStyle w:val="eop"/>
          <w:rFonts w:ascii="Calibri" w:eastAsiaTheme="majorEastAsia" w:hAnsi="Calibri" w:cs="Calibri"/>
          <w:lang w:val="de-DE"/>
        </w:rPr>
        <w:t> </w:t>
      </w:r>
    </w:p>
    <w:p w14:paraId="6617F5E7" w14:textId="77777777" w:rsidR="00B65FC7" w:rsidRDefault="0059517C" w:rsidP="006A280C">
      <w:pPr>
        <w:pStyle w:val="paragraph"/>
        <w:spacing w:before="0" w:beforeAutospacing="0" w:after="0" w:afterAutospacing="0"/>
        <w:jc w:val="both"/>
        <w:textAlignment w:val="baseline"/>
        <w:rPr>
          <w:rStyle w:val="normaltextrun"/>
          <w:rFonts w:ascii="Calibri" w:eastAsiaTheme="majorEastAsia" w:hAnsi="Calibri" w:cs="Calibri"/>
          <w:lang w:val="sq-AL"/>
        </w:rPr>
      </w:pPr>
      <w:r w:rsidRPr="006A280C">
        <w:rPr>
          <w:lang w:val="de-DE"/>
        </w:rPr>
        <w:t>+49 2331 348 810</w:t>
      </w:r>
      <w:r>
        <w:rPr>
          <w:rStyle w:val="normaltextrun"/>
          <w:rFonts w:ascii="Calibri" w:eastAsiaTheme="majorEastAsia" w:hAnsi="Calibri" w:cs="Calibri"/>
          <w:lang w:val="sq-AL"/>
        </w:rPr>
        <w:t xml:space="preserve"> </w:t>
      </w:r>
    </w:p>
    <w:p w14:paraId="4AE651A6" w14:textId="7CE9B450" w:rsidR="0059517C" w:rsidRPr="006B3110" w:rsidRDefault="00B65FC7" w:rsidP="006A280C">
      <w:pPr>
        <w:pStyle w:val="paragraph"/>
        <w:spacing w:before="0" w:beforeAutospacing="0" w:after="0" w:afterAutospacing="0"/>
        <w:jc w:val="both"/>
        <w:textAlignment w:val="baseline"/>
        <w:rPr>
          <w:rFonts w:ascii="Segoe UI" w:hAnsi="Segoe UI" w:cs="Segoe UI"/>
          <w:sz w:val="18"/>
          <w:szCs w:val="18"/>
          <w:lang w:val="sq-AL"/>
        </w:rPr>
      </w:pPr>
      <w:hyperlink r:id="rId4" w:history="1">
        <w:r w:rsidRPr="00EF637A">
          <w:rPr>
            <w:rStyle w:val="Hyperlink"/>
            <w:rFonts w:ascii="Calibri" w:eastAsiaTheme="majorEastAsia" w:hAnsi="Calibri" w:cs="Calibri"/>
            <w:lang w:val="sq-AL"/>
          </w:rPr>
          <w:t>www.plasmaspende-hagen.de</w:t>
        </w:r>
      </w:hyperlink>
      <w:r>
        <w:rPr>
          <w:rStyle w:val="normaltextrun"/>
          <w:rFonts w:ascii="Calibri" w:eastAsiaTheme="majorEastAsia" w:hAnsi="Calibri" w:cs="Calibri"/>
          <w:lang w:val="sq-AL"/>
        </w:rPr>
        <w:t xml:space="preserve"> </w:t>
      </w:r>
      <w:r w:rsidR="0059517C">
        <w:rPr>
          <w:rStyle w:val="normaltextrun"/>
          <w:rFonts w:ascii="Calibri" w:eastAsiaTheme="majorEastAsia" w:hAnsi="Calibri" w:cs="Calibri"/>
          <w:lang w:val="sq-AL"/>
        </w:rPr>
        <w:t xml:space="preserve">| </w:t>
      </w:r>
      <w:r w:rsidR="00AF0704" w:rsidRPr="006B3110">
        <w:rPr>
          <w:rStyle w:val="Hyperlink"/>
          <w:rFonts w:eastAsiaTheme="majorEastAsia"/>
          <w:lang w:val="sq-AL"/>
        </w:rPr>
        <w:t xml:space="preserve"> </w:t>
      </w:r>
      <w:hyperlink r:id="rId5" w:history="1">
        <w:r w:rsidR="00AF0704" w:rsidRPr="006B3110">
          <w:rPr>
            <w:rStyle w:val="Hyperlink"/>
            <w:rFonts w:eastAsiaTheme="majorEastAsia"/>
            <w:lang w:val="sq-AL"/>
          </w:rPr>
          <w:t>presse@octapharma.com</w:t>
        </w:r>
      </w:hyperlink>
      <w:r w:rsidR="0059517C" w:rsidRPr="006B3110">
        <w:rPr>
          <w:rFonts w:eastAsiaTheme="majorEastAsia"/>
          <w:lang w:val="sq-AL"/>
        </w:rPr>
        <w:t> </w:t>
      </w:r>
    </w:p>
    <w:p w14:paraId="3A6B05F8" w14:textId="77777777" w:rsidR="00FF07C3" w:rsidRPr="006B3110" w:rsidRDefault="00FF07C3">
      <w:pPr>
        <w:rPr>
          <w:lang w:val="sq-AL"/>
        </w:rPr>
      </w:pPr>
    </w:p>
    <w:sectPr w:rsidR="00FF07C3" w:rsidRPr="006B311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17C"/>
    <w:rsid w:val="000146AD"/>
    <w:rsid w:val="000167AA"/>
    <w:rsid w:val="00025A5C"/>
    <w:rsid w:val="0003199A"/>
    <w:rsid w:val="0004535A"/>
    <w:rsid w:val="00075FDC"/>
    <w:rsid w:val="0007722C"/>
    <w:rsid w:val="0007745E"/>
    <w:rsid w:val="000D1EFD"/>
    <w:rsid w:val="000F7D47"/>
    <w:rsid w:val="00135FF6"/>
    <w:rsid w:val="00162B31"/>
    <w:rsid w:val="0018157C"/>
    <w:rsid w:val="00183B68"/>
    <w:rsid w:val="001A04F8"/>
    <w:rsid w:val="001B43DA"/>
    <w:rsid w:val="001C15EC"/>
    <w:rsid w:val="001D2002"/>
    <w:rsid w:val="001E33B5"/>
    <w:rsid w:val="001E5DE0"/>
    <w:rsid w:val="001F1521"/>
    <w:rsid w:val="0021141C"/>
    <w:rsid w:val="00216E28"/>
    <w:rsid w:val="0022776A"/>
    <w:rsid w:val="002558CA"/>
    <w:rsid w:val="00291486"/>
    <w:rsid w:val="00293CFF"/>
    <w:rsid w:val="0029691F"/>
    <w:rsid w:val="002974D8"/>
    <w:rsid w:val="002A00BE"/>
    <w:rsid w:val="002D7CBE"/>
    <w:rsid w:val="002E15E2"/>
    <w:rsid w:val="002E651F"/>
    <w:rsid w:val="002F34AF"/>
    <w:rsid w:val="00340602"/>
    <w:rsid w:val="003504B8"/>
    <w:rsid w:val="00371F47"/>
    <w:rsid w:val="00381464"/>
    <w:rsid w:val="00393313"/>
    <w:rsid w:val="00395213"/>
    <w:rsid w:val="003A5CC0"/>
    <w:rsid w:val="003A683D"/>
    <w:rsid w:val="003B157B"/>
    <w:rsid w:val="003D1B79"/>
    <w:rsid w:val="0040077F"/>
    <w:rsid w:val="004B6B2D"/>
    <w:rsid w:val="004D7EB5"/>
    <w:rsid w:val="00512F1C"/>
    <w:rsid w:val="00560D79"/>
    <w:rsid w:val="00562C2C"/>
    <w:rsid w:val="005630A0"/>
    <w:rsid w:val="0059517C"/>
    <w:rsid w:val="005C217C"/>
    <w:rsid w:val="005F3DDE"/>
    <w:rsid w:val="005F7116"/>
    <w:rsid w:val="00600243"/>
    <w:rsid w:val="006131E6"/>
    <w:rsid w:val="00625383"/>
    <w:rsid w:val="006423CA"/>
    <w:rsid w:val="0067078A"/>
    <w:rsid w:val="00671760"/>
    <w:rsid w:val="006A01B8"/>
    <w:rsid w:val="006A280C"/>
    <w:rsid w:val="006B3110"/>
    <w:rsid w:val="006C2A37"/>
    <w:rsid w:val="006C5B2F"/>
    <w:rsid w:val="006E05C9"/>
    <w:rsid w:val="006E1309"/>
    <w:rsid w:val="00701D78"/>
    <w:rsid w:val="00706342"/>
    <w:rsid w:val="00711B23"/>
    <w:rsid w:val="00715C99"/>
    <w:rsid w:val="007260ED"/>
    <w:rsid w:val="007445BC"/>
    <w:rsid w:val="00761845"/>
    <w:rsid w:val="007658DD"/>
    <w:rsid w:val="0076593E"/>
    <w:rsid w:val="007942EF"/>
    <w:rsid w:val="007B0B66"/>
    <w:rsid w:val="007B5DA4"/>
    <w:rsid w:val="007C32B0"/>
    <w:rsid w:val="007D6285"/>
    <w:rsid w:val="007F6035"/>
    <w:rsid w:val="0086489B"/>
    <w:rsid w:val="00881906"/>
    <w:rsid w:val="00894E98"/>
    <w:rsid w:val="008B7DE7"/>
    <w:rsid w:val="008C0B11"/>
    <w:rsid w:val="008D1C96"/>
    <w:rsid w:val="008E0D30"/>
    <w:rsid w:val="008E49AF"/>
    <w:rsid w:val="008F04EC"/>
    <w:rsid w:val="008F40DF"/>
    <w:rsid w:val="00917880"/>
    <w:rsid w:val="00926ABB"/>
    <w:rsid w:val="00927CB7"/>
    <w:rsid w:val="009341F7"/>
    <w:rsid w:val="00950F90"/>
    <w:rsid w:val="00973EB5"/>
    <w:rsid w:val="009742F8"/>
    <w:rsid w:val="00975435"/>
    <w:rsid w:val="00983578"/>
    <w:rsid w:val="00994966"/>
    <w:rsid w:val="009A24F1"/>
    <w:rsid w:val="00A14F79"/>
    <w:rsid w:val="00A21668"/>
    <w:rsid w:val="00A40946"/>
    <w:rsid w:val="00A456BF"/>
    <w:rsid w:val="00A52F0D"/>
    <w:rsid w:val="00A600E8"/>
    <w:rsid w:val="00AB143E"/>
    <w:rsid w:val="00AB2C82"/>
    <w:rsid w:val="00AC1E4A"/>
    <w:rsid w:val="00AE2649"/>
    <w:rsid w:val="00AF0704"/>
    <w:rsid w:val="00AF5E30"/>
    <w:rsid w:val="00B20800"/>
    <w:rsid w:val="00B33B3B"/>
    <w:rsid w:val="00B568B8"/>
    <w:rsid w:val="00B65FC7"/>
    <w:rsid w:val="00B8684B"/>
    <w:rsid w:val="00B93962"/>
    <w:rsid w:val="00B96AE5"/>
    <w:rsid w:val="00BA74FE"/>
    <w:rsid w:val="00BF7B35"/>
    <w:rsid w:val="00C85339"/>
    <w:rsid w:val="00C853C4"/>
    <w:rsid w:val="00C90BD7"/>
    <w:rsid w:val="00C948B6"/>
    <w:rsid w:val="00C95157"/>
    <w:rsid w:val="00CA123F"/>
    <w:rsid w:val="00CC1C49"/>
    <w:rsid w:val="00D4263C"/>
    <w:rsid w:val="00D53CF0"/>
    <w:rsid w:val="00D80F31"/>
    <w:rsid w:val="00DB15B9"/>
    <w:rsid w:val="00DC528F"/>
    <w:rsid w:val="00DE7FD7"/>
    <w:rsid w:val="00DF0924"/>
    <w:rsid w:val="00E12E39"/>
    <w:rsid w:val="00E22508"/>
    <w:rsid w:val="00E401B9"/>
    <w:rsid w:val="00E72DAF"/>
    <w:rsid w:val="00E75DDC"/>
    <w:rsid w:val="00E945E1"/>
    <w:rsid w:val="00EC3B8D"/>
    <w:rsid w:val="00EE46F0"/>
    <w:rsid w:val="00F11098"/>
    <w:rsid w:val="00F11EF6"/>
    <w:rsid w:val="00F40006"/>
    <w:rsid w:val="00F703C8"/>
    <w:rsid w:val="00FA61AE"/>
    <w:rsid w:val="00FD4799"/>
    <w:rsid w:val="00FD4D58"/>
    <w:rsid w:val="00FF07C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C3D85"/>
  <w15:chartTrackingRefBased/>
  <w15:docId w15:val="{9B935571-A0A4-44F5-A2D6-328BFCCF0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EFD"/>
    <w:rPr>
      <w:rFonts w:eastAsiaTheme="minorEastAsia"/>
      <w:noProof/>
      <w:sz w:val="24"/>
    </w:rPr>
  </w:style>
  <w:style w:type="paragraph" w:styleId="berschrift1">
    <w:name w:val="heading 1"/>
    <w:basedOn w:val="Standard"/>
    <w:next w:val="Standard"/>
    <w:link w:val="berschrift1Zchn"/>
    <w:uiPriority w:val="9"/>
    <w:qFormat/>
    <w:rsid w:val="005951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5951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59517C"/>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59517C"/>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59517C"/>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59517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9517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9517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9517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9517C"/>
    <w:rPr>
      <w:rFonts w:asciiTheme="majorHAnsi" w:eastAsiaTheme="majorEastAsia" w:hAnsiTheme="majorHAnsi" w:cstheme="majorBidi"/>
      <w:noProof/>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59517C"/>
    <w:rPr>
      <w:rFonts w:asciiTheme="majorHAnsi" w:eastAsiaTheme="majorEastAsia" w:hAnsiTheme="majorHAnsi" w:cstheme="majorBidi"/>
      <w:noProof/>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59517C"/>
    <w:rPr>
      <w:rFonts w:eastAsiaTheme="majorEastAsia" w:cstheme="majorBidi"/>
      <w:noProof/>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59517C"/>
    <w:rPr>
      <w:rFonts w:eastAsiaTheme="majorEastAsia" w:cstheme="majorBidi"/>
      <w:i/>
      <w:iCs/>
      <w:noProof/>
      <w:color w:val="2F5496" w:themeColor="accent1" w:themeShade="BF"/>
      <w:sz w:val="24"/>
    </w:rPr>
  </w:style>
  <w:style w:type="character" w:customStyle="1" w:styleId="berschrift5Zchn">
    <w:name w:val="Überschrift 5 Zchn"/>
    <w:basedOn w:val="Absatz-Standardschriftart"/>
    <w:link w:val="berschrift5"/>
    <w:uiPriority w:val="9"/>
    <w:semiHidden/>
    <w:rsid w:val="0059517C"/>
    <w:rPr>
      <w:rFonts w:eastAsiaTheme="majorEastAsia" w:cstheme="majorBidi"/>
      <w:noProof/>
      <w:color w:val="2F5496" w:themeColor="accent1" w:themeShade="BF"/>
      <w:sz w:val="24"/>
    </w:rPr>
  </w:style>
  <w:style w:type="character" w:customStyle="1" w:styleId="berschrift6Zchn">
    <w:name w:val="Überschrift 6 Zchn"/>
    <w:basedOn w:val="Absatz-Standardschriftart"/>
    <w:link w:val="berschrift6"/>
    <w:uiPriority w:val="9"/>
    <w:semiHidden/>
    <w:rsid w:val="0059517C"/>
    <w:rPr>
      <w:rFonts w:eastAsiaTheme="majorEastAsia" w:cstheme="majorBidi"/>
      <w:i/>
      <w:iCs/>
      <w:noProof/>
      <w:color w:val="595959" w:themeColor="text1" w:themeTint="A6"/>
      <w:sz w:val="24"/>
    </w:rPr>
  </w:style>
  <w:style w:type="character" w:customStyle="1" w:styleId="berschrift7Zchn">
    <w:name w:val="Überschrift 7 Zchn"/>
    <w:basedOn w:val="Absatz-Standardschriftart"/>
    <w:link w:val="berschrift7"/>
    <w:uiPriority w:val="9"/>
    <w:semiHidden/>
    <w:rsid w:val="0059517C"/>
    <w:rPr>
      <w:rFonts w:eastAsiaTheme="majorEastAsia" w:cstheme="majorBidi"/>
      <w:noProof/>
      <w:color w:val="595959" w:themeColor="text1" w:themeTint="A6"/>
      <w:sz w:val="24"/>
    </w:rPr>
  </w:style>
  <w:style w:type="character" w:customStyle="1" w:styleId="berschrift8Zchn">
    <w:name w:val="Überschrift 8 Zchn"/>
    <w:basedOn w:val="Absatz-Standardschriftart"/>
    <w:link w:val="berschrift8"/>
    <w:uiPriority w:val="9"/>
    <w:semiHidden/>
    <w:rsid w:val="0059517C"/>
    <w:rPr>
      <w:rFonts w:eastAsiaTheme="majorEastAsia" w:cstheme="majorBidi"/>
      <w:i/>
      <w:iCs/>
      <w:noProof/>
      <w:color w:val="272727" w:themeColor="text1" w:themeTint="D8"/>
      <w:sz w:val="24"/>
    </w:rPr>
  </w:style>
  <w:style w:type="character" w:customStyle="1" w:styleId="berschrift9Zchn">
    <w:name w:val="Überschrift 9 Zchn"/>
    <w:basedOn w:val="Absatz-Standardschriftart"/>
    <w:link w:val="berschrift9"/>
    <w:uiPriority w:val="9"/>
    <w:semiHidden/>
    <w:rsid w:val="0059517C"/>
    <w:rPr>
      <w:rFonts w:eastAsiaTheme="majorEastAsia" w:cstheme="majorBidi"/>
      <w:noProof/>
      <w:color w:val="272727" w:themeColor="text1" w:themeTint="D8"/>
      <w:sz w:val="24"/>
    </w:rPr>
  </w:style>
  <w:style w:type="paragraph" w:styleId="Titel">
    <w:name w:val="Title"/>
    <w:basedOn w:val="Standard"/>
    <w:next w:val="Standard"/>
    <w:link w:val="TitelZchn"/>
    <w:uiPriority w:val="10"/>
    <w:qFormat/>
    <w:rsid w:val="005951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9517C"/>
    <w:rPr>
      <w:rFonts w:asciiTheme="majorHAnsi" w:eastAsiaTheme="majorEastAsia" w:hAnsiTheme="majorHAnsi" w:cstheme="majorBidi"/>
      <w:noProof/>
      <w:spacing w:val="-10"/>
      <w:kern w:val="28"/>
      <w:sz w:val="56"/>
      <w:szCs w:val="56"/>
    </w:rPr>
  </w:style>
  <w:style w:type="paragraph" w:styleId="Untertitel">
    <w:name w:val="Subtitle"/>
    <w:basedOn w:val="Standard"/>
    <w:next w:val="Standard"/>
    <w:link w:val="UntertitelZchn"/>
    <w:uiPriority w:val="11"/>
    <w:qFormat/>
    <w:rsid w:val="0059517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9517C"/>
    <w:rPr>
      <w:rFonts w:eastAsiaTheme="majorEastAsia" w:cstheme="majorBidi"/>
      <w:noProof/>
      <w:color w:val="595959" w:themeColor="text1" w:themeTint="A6"/>
      <w:spacing w:val="15"/>
      <w:sz w:val="28"/>
      <w:szCs w:val="28"/>
    </w:rPr>
  </w:style>
  <w:style w:type="paragraph" w:styleId="Zitat">
    <w:name w:val="Quote"/>
    <w:basedOn w:val="Standard"/>
    <w:next w:val="Standard"/>
    <w:link w:val="ZitatZchn"/>
    <w:uiPriority w:val="29"/>
    <w:qFormat/>
    <w:rsid w:val="0059517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9517C"/>
    <w:rPr>
      <w:rFonts w:eastAsiaTheme="minorEastAsia"/>
      <w:i/>
      <w:iCs/>
      <w:noProof/>
      <w:color w:val="404040" w:themeColor="text1" w:themeTint="BF"/>
      <w:sz w:val="24"/>
    </w:rPr>
  </w:style>
  <w:style w:type="paragraph" w:styleId="Listenabsatz">
    <w:name w:val="List Paragraph"/>
    <w:basedOn w:val="Standard"/>
    <w:uiPriority w:val="34"/>
    <w:qFormat/>
    <w:rsid w:val="0059517C"/>
    <w:pPr>
      <w:ind w:left="720"/>
      <w:contextualSpacing/>
    </w:pPr>
  </w:style>
  <w:style w:type="character" w:styleId="IntensiveHervorhebung">
    <w:name w:val="Intense Emphasis"/>
    <w:basedOn w:val="Absatz-Standardschriftart"/>
    <w:uiPriority w:val="21"/>
    <w:qFormat/>
    <w:rsid w:val="0059517C"/>
    <w:rPr>
      <w:i/>
      <w:iCs/>
      <w:color w:val="2F5496" w:themeColor="accent1" w:themeShade="BF"/>
    </w:rPr>
  </w:style>
  <w:style w:type="paragraph" w:styleId="IntensivesZitat">
    <w:name w:val="Intense Quote"/>
    <w:basedOn w:val="Standard"/>
    <w:next w:val="Standard"/>
    <w:link w:val="IntensivesZitatZchn"/>
    <w:uiPriority w:val="30"/>
    <w:qFormat/>
    <w:rsid w:val="005951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59517C"/>
    <w:rPr>
      <w:rFonts w:eastAsiaTheme="minorEastAsia"/>
      <w:i/>
      <w:iCs/>
      <w:noProof/>
      <w:color w:val="2F5496" w:themeColor="accent1" w:themeShade="BF"/>
      <w:sz w:val="24"/>
    </w:rPr>
  </w:style>
  <w:style w:type="character" w:styleId="IntensiverVerweis">
    <w:name w:val="Intense Reference"/>
    <w:basedOn w:val="Absatz-Standardschriftart"/>
    <w:uiPriority w:val="32"/>
    <w:qFormat/>
    <w:rsid w:val="0059517C"/>
    <w:rPr>
      <w:b/>
      <w:bCs/>
      <w:smallCaps/>
      <w:color w:val="2F5496" w:themeColor="accent1" w:themeShade="BF"/>
      <w:spacing w:val="5"/>
    </w:rPr>
  </w:style>
  <w:style w:type="paragraph" w:customStyle="1" w:styleId="paragraph">
    <w:name w:val="paragraph"/>
    <w:basedOn w:val="Standard"/>
    <w:rsid w:val="0059517C"/>
    <w:pPr>
      <w:spacing w:before="100" w:beforeAutospacing="1" w:after="100" w:afterAutospacing="1" w:line="240" w:lineRule="auto"/>
    </w:pPr>
    <w:rPr>
      <w:rFonts w:ascii="Times New Roman" w:eastAsia="Times New Roman" w:hAnsi="Times New Roman" w:cs="Times New Roman"/>
      <w:noProof w:val="0"/>
      <w:kern w:val="0"/>
      <w:szCs w:val="24"/>
      <w:lang w:val="en-US"/>
    </w:rPr>
  </w:style>
  <w:style w:type="character" w:customStyle="1" w:styleId="normaltextrun">
    <w:name w:val="normaltextrun"/>
    <w:basedOn w:val="Absatz-Standardschriftart"/>
    <w:rsid w:val="0059517C"/>
  </w:style>
  <w:style w:type="character" w:customStyle="1" w:styleId="eop">
    <w:name w:val="eop"/>
    <w:basedOn w:val="Absatz-Standardschriftart"/>
    <w:rsid w:val="0059517C"/>
  </w:style>
  <w:style w:type="character" w:styleId="Hyperlink">
    <w:name w:val="Hyperlink"/>
    <w:basedOn w:val="Absatz-Standardschriftart"/>
    <w:uiPriority w:val="99"/>
    <w:unhideWhenUsed/>
    <w:rsid w:val="0059517C"/>
    <w:rPr>
      <w:color w:val="0000FF"/>
      <w:u w:val="single"/>
    </w:rPr>
  </w:style>
  <w:style w:type="paragraph" w:styleId="berarbeitung">
    <w:name w:val="Revision"/>
    <w:hidden/>
    <w:uiPriority w:val="99"/>
    <w:semiHidden/>
    <w:rsid w:val="006A280C"/>
    <w:pPr>
      <w:spacing w:after="0" w:line="240" w:lineRule="auto"/>
    </w:pPr>
    <w:rPr>
      <w:rFonts w:eastAsiaTheme="minorEastAsia"/>
      <w:noProof/>
      <w:sz w:val="24"/>
    </w:rPr>
  </w:style>
  <w:style w:type="character" w:styleId="NichtaufgelsteErwhnung">
    <w:name w:val="Unresolved Mention"/>
    <w:basedOn w:val="Absatz-Standardschriftart"/>
    <w:uiPriority w:val="99"/>
    <w:semiHidden/>
    <w:unhideWhenUsed/>
    <w:rsid w:val="00B65FC7"/>
    <w:rPr>
      <w:color w:val="605E5C"/>
      <w:shd w:val="clear" w:color="auto" w:fill="E1DFDD"/>
    </w:rPr>
  </w:style>
  <w:style w:type="paragraph" w:styleId="StandardWeb">
    <w:name w:val="Normal (Web)"/>
    <w:basedOn w:val="Standard"/>
    <w:uiPriority w:val="99"/>
    <w:unhideWhenUsed/>
    <w:rsid w:val="00B65FC7"/>
    <w:pPr>
      <w:spacing w:before="100" w:beforeAutospacing="1" w:after="100" w:afterAutospacing="1" w:line="240" w:lineRule="auto"/>
    </w:pPr>
    <w:rPr>
      <w:rFonts w:ascii="Times New Roman" w:eastAsia="Times New Roman" w:hAnsi="Times New Roman" w:cs="Times New Roman"/>
      <w:noProof w:val="0"/>
      <w:kern w:val="0"/>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1833061">
      <w:bodyDiv w:val="1"/>
      <w:marLeft w:val="0"/>
      <w:marRight w:val="0"/>
      <w:marTop w:val="0"/>
      <w:marBottom w:val="0"/>
      <w:divBdr>
        <w:top w:val="none" w:sz="0" w:space="0" w:color="auto"/>
        <w:left w:val="none" w:sz="0" w:space="0" w:color="auto"/>
        <w:bottom w:val="none" w:sz="0" w:space="0" w:color="auto"/>
        <w:right w:val="none" w:sz="0" w:space="0" w:color="auto"/>
      </w:divBdr>
      <w:divsChild>
        <w:div w:id="852912572">
          <w:marLeft w:val="0"/>
          <w:marRight w:val="0"/>
          <w:marTop w:val="0"/>
          <w:marBottom w:val="0"/>
          <w:divBdr>
            <w:top w:val="none" w:sz="0" w:space="0" w:color="auto"/>
            <w:left w:val="none" w:sz="0" w:space="0" w:color="auto"/>
            <w:bottom w:val="none" w:sz="0" w:space="0" w:color="auto"/>
            <w:right w:val="none" w:sz="0" w:space="0" w:color="auto"/>
          </w:divBdr>
        </w:div>
        <w:div w:id="2034261553">
          <w:marLeft w:val="0"/>
          <w:marRight w:val="0"/>
          <w:marTop w:val="0"/>
          <w:marBottom w:val="0"/>
          <w:divBdr>
            <w:top w:val="none" w:sz="0" w:space="0" w:color="auto"/>
            <w:left w:val="none" w:sz="0" w:space="0" w:color="auto"/>
            <w:bottom w:val="none" w:sz="0" w:space="0" w:color="auto"/>
            <w:right w:val="none" w:sz="0" w:space="0" w:color="auto"/>
          </w:divBdr>
        </w:div>
        <w:div w:id="774591647">
          <w:marLeft w:val="0"/>
          <w:marRight w:val="0"/>
          <w:marTop w:val="0"/>
          <w:marBottom w:val="0"/>
          <w:divBdr>
            <w:top w:val="none" w:sz="0" w:space="0" w:color="auto"/>
            <w:left w:val="none" w:sz="0" w:space="0" w:color="auto"/>
            <w:bottom w:val="none" w:sz="0" w:space="0" w:color="auto"/>
            <w:right w:val="none" w:sz="0" w:space="0" w:color="auto"/>
          </w:divBdr>
        </w:div>
        <w:div w:id="1957635803">
          <w:marLeft w:val="0"/>
          <w:marRight w:val="0"/>
          <w:marTop w:val="0"/>
          <w:marBottom w:val="0"/>
          <w:divBdr>
            <w:top w:val="none" w:sz="0" w:space="0" w:color="auto"/>
            <w:left w:val="none" w:sz="0" w:space="0" w:color="auto"/>
            <w:bottom w:val="none" w:sz="0" w:space="0" w:color="auto"/>
            <w:right w:val="none" w:sz="0" w:space="0" w:color="auto"/>
          </w:divBdr>
        </w:div>
        <w:div w:id="681588178">
          <w:marLeft w:val="0"/>
          <w:marRight w:val="0"/>
          <w:marTop w:val="0"/>
          <w:marBottom w:val="0"/>
          <w:divBdr>
            <w:top w:val="none" w:sz="0" w:space="0" w:color="auto"/>
            <w:left w:val="none" w:sz="0" w:space="0" w:color="auto"/>
            <w:bottom w:val="none" w:sz="0" w:space="0" w:color="auto"/>
            <w:right w:val="none" w:sz="0" w:space="0" w:color="auto"/>
          </w:divBdr>
        </w:div>
        <w:div w:id="1084498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resse@octapharma.com" TargetMode="External"/><Relationship Id="rId4" Type="http://schemas.openxmlformats.org/officeDocument/2006/relationships/hyperlink" Target="http://www.plasmaspende-hagen.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316</Words>
  <Characters>2075</Characters>
  <Application>Microsoft Office Word</Application>
  <DocSecurity>0</DocSecurity>
  <Lines>159</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Recino</dc:creator>
  <cp:keywords/>
  <dc:description/>
  <cp:lastModifiedBy>Angela Recino</cp:lastModifiedBy>
  <cp:revision>3</cp:revision>
  <dcterms:created xsi:type="dcterms:W3CDTF">2024-11-13T06:30:00Z</dcterms:created>
  <dcterms:modified xsi:type="dcterms:W3CDTF">2024-11-13T06:32:00Z</dcterms:modified>
</cp:coreProperties>
</file>